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57D2">
        <w:rPr>
          <w:rFonts w:ascii="Times New Roman" w:hAnsi="Times New Roman" w:cs="Times New Roman"/>
          <w:sz w:val="28"/>
          <w:szCs w:val="28"/>
        </w:rPr>
        <w:t>Государственное бюджетное  учреждение культуры</w:t>
      </w: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54610</wp:posOffset>
            </wp:positionV>
            <wp:extent cx="2621915" cy="596265"/>
            <wp:effectExtent l="19050" t="0" r="6985" b="0"/>
            <wp:wrapThrough wrapText="bothSides">
              <wp:wrapPolygon edited="0">
                <wp:start x="-157" y="0"/>
                <wp:lineTo x="-157" y="20703"/>
                <wp:lineTo x="21658" y="20703"/>
                <wp:lineTo x="21658" y="0"/>
                <wp:lineTo x="-157" y="0"/>
              </wp:wrapPolygon>
            </wp:wrapThrough>
            <wp:docPr id="5" name="Рисунок 7" descr="C:\Users\Admin\Desktop\лого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Admin\Desktop\лого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C2FBC" w:rsidRPr="00EC57D2" w:rsidRDefault="002C2FBC" w:rsidP="002C2FB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C57D2">
        <w:rPr>
          <w:rFonts w:ascii="Times New Roman" w:hAnsi="Times New Roman" w:cs="Times New Roman"/>
          <w:sz w:val="28"/>
          <w:szCs w:val="28"/>
        </w:rPr>
        <w:t>443030,</w:t>
      </w:r>
      <w:r w:rsidR="00692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7D2">
        <w:rPr>
          <w:rFonts w:ascii="Times New Roman" w:hAnsi="Times New Roman" w:cs="Times New Roman"/>
          <w:sz w:val="28"/>
          <w:szCs w:val="28"/>
        </w:rPr>
        <w:t>г.Самара,ул.Спортивная</w:t>
      </w:r>
      <w:proofErr w:type="gramEnd"/>
      <w:r w:rsidRPr="00EC57D2">
        <w:rPr>
          <w:rFonts w:ascii="Times New Roman" w:hAnsi="Times New Roman" w:cs="Times New Roman"/>
          <w:sz w:val="28"/>
          <w:szCs w:val="28"/>
        </w:rPr>
        <w:t>,12,</w:t>
      </w:r>
    </w:p>
    <w:p w:rsidR="002C2FBC" w:rsidRPr="00C044FF" w:rsidRDefault="002C2FBC" w:rsidP="002C2FB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57D2">
        <w:rPr>
          <w:rFonts w:ascii="Times New Roman" w:hAnsi="Times New Roman" w:cs="Times New Roman"/>
          <w:sz w:val="28"/>
          <w:szCs w:val="28"/>
        </w:rPr>
        <w:t>Тел</w:t>
      </w:r>
      <w:r w:rsidRPr="00C044FF">
        <w:rPr>
          <w:rFonts w:ascii="Times New Roman" w:hAnsi="Times New Roman" w:cs="Times New Roman"/>
          <w:sz w:val="28"/>
          <w:szCs w:val="28"/>
          <w:lang w:val="en-US"/>
        </w:rPr>
        <w:t>. (846) 310-02-13, (846) 310-02-14</w:t>
      </w:r>
    </w:p>
    <w:p w:rsidR="002C2FBC" w:rsidRPr="00EC57D2" w:rsidRDefault="002C2FBC" w:rsidP="002C2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57D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EC57D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samara.obs@mail.ru</w:t>
        </w:r>
      </w:hyperlink>
    </w:p>
    <w:p w:rsidR="002C2FBC" w:rsidRPr="00EC57D2" w:rsidRDefault="002C2FBC" w:rsidP="002C2FBC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2C2FBC" w:rsidRPr="00EC57D2" w:rsidRDefault="002C2FBC" w:rsidP="002C2F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D54" w:rsidRPr="00114381" w:rsidRDefault="00684D54" w:rsidP="00684D54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38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FE3AF1" w:rsidRDefault="00FE3AF1" w:rsidP="008B72C7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межрегионального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8B72C7" w:rsidRDefault="00FE3AF1" w:rsidP="008B72C7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9B"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 развития творческого потенциала людей с особыми потребностями в учреждениях культуры и образования».</w:t>
      </w:r>
    </w:p>
    <w:p w:rsidR="00FE3AF1" w:rsidRPr="00114381" w:rsidRDefault="00FE3AF1" w:rsidP="008B72C7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D54" w:rsidRPr="00114381" w:rsidRDefault="00FE3AF1" w:rsidP="00684D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состоится: 27 ноября</w:t>
      </w:r>
      <w:r w:rsidR="008B72C7" w:rsidRPr="00114381">
        <w:rPr>
          <w:rFonts w:ascii="Times New Roman" w:hAnsi="Times New Roman" w:cs="Times New Roman"/>
          <w:b/>
          <w:sz w:val="28"/>
          <w:szCs w:val="28"/>
        </w:rPr>
        <w:t xml:space="preserve"> 2025 года в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8B72C7" w:rsidRPr="00114381">
        <w:rPr>
          <w:rFonts w:ascii="Times New Roman" w:hAnsi="Times New Roman" w:cs="Times New Roman"/>
          <w:sz w:val="28"/>
          <w:szCs w:val="28"/>
        </w:rPr>
        <w:t>.00 (Время Московское)</w:t>
      </w:r>
    </w:p>
    <w:p w:rsidR="00E410D0" w:rsidRPr="00114381" w:rsidRDefault="00E410D0" w:rsidP="00684D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ED1" w:rsidRPr="00114381" w:rsidRDefault="00B63ED1" w:rsidP="00240C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CC5" w:rsidRPr="00217E01" w:rsidRDefault="004C6A03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09.00 -09.05</w:t>
      </w:r>
      <w:r w:rsidR="009F09A7" w:rsidRPr="00217E01">
        <w:rPr>
          <w:rFonts w:ascii="Times New Roman" w:hAnsi="Times New Roman" w:cs="Times New Roman"/>
          <w:sz w:val="28"/>
          <w:szCs w:val="28"/>
        </w:rPr>
        <w:t xml:space="preserve">- </w:t>
      </w:r>
      <w:r w:rsidR="00552EE5" w:rsidRPr="00217E01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552EE5" w:rsidRPr="00217E01" w:rsidRDefault="00552EE5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Лепилина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Галина Юрьевна, заведующий информационно-методическим отделом </w:t>
      </w:r>
    </w:p>
    <w:p w:rsidR="00552EE5" w:rsidRPr="00217E01" w:rsidRDefault="00552EE5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библиотека для слепых»</w:t>
      </w:r>
    </w:p>
    <w:p w:rsidR="00C3774B" w:rsidRPr="00217E01" w:rsidRDefault="00C3774B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3E98" w:rsidRPr="00217E01" w:rsidRDefault="004C6A03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09.05 – 09.15</w:t>
      </w:r>
      <w:r w:rsidR="007E4E22" w:rsidRPr="00217E01">
        <w:rPr>
          <w:rFonts w:ascii="Times New Roman" w:hAnsi="Times New Roman" w:cs="Times New Roman"/>
          <w:sz w:val="28"/>
          <w:szCs w:val="28"/>
        </w:rPr>
        <w:t>–</w:t>
      </w:r>
      <w:r w:rsidR="00B13E98" w:rsidRPr="00217E01">
        <w:rPr>
          <w:rFonts w:ascii="Times New Roman" w:hAnsi="Times New Roman" w:cs="Times New Roman"/>
          <w:b/>
          <w:sz w:val="28"/>
          <w:szCs w:val="28"/>
        </w:rPr>
        <w:t>ОБЛАСТНОЙ КОНКУРС ТВОРЧЕСКИХ РАБОТ «ЛЮБИМЫЕ СТРАНИЦЫ» ДЕТЕЙ И ПОДРОСТКОВ С МЕНТАЛЬНЫМИ НАРУШЕНИЯМИ (МН) И РАССТРОЙСТВАМИ АУТИСТИЧЕСКОГО СПЕКТРА (РАС). ИЗ ОПЫТА РАБОТЫ САМАРСКОЙ ОБЛАСТНОЙ ДЕТСКОЙ БИБЛИОТЕКИ</w:t>
      </w:r>
    </w:p>
    <w:p w:rsidR="00FE3AF1" w:rsidRPr="00217E01" w:rsidRDefault="00B13E98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17E0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Васильева</w:t>
      </w:r>
      <w:r w:rsidRPr="00217E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Марина</w:t>
      </w:r>
      <w:r w:rsidRPr="00217E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217E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Иллиодоровна</w:t>
      </w:r>
      <w:proofErr w:type="spellEnd"/>
    </w:p>
    <w:p w:rsidR="00B13E98" w:rsidRPr="00217E01" w:rsidRDefault="00B13E98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детская библиотека»</w:t>
      </w:r>
    </w:p>
    <w:p w:rsidR="0071670E" w:rsidRPr="00217E01" w:rsidRDefault="0071670E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011E" w:rsidRPr="00217E01" w:rsidRDefault="004C6A03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09.15 – 09.2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5 </w:t>
      </w:r>
      <w:r w:rsidR="00A7011E" w:rsidRPr="00217E01">
        <w:rPr>
          <w:rFonts w:ascii="Times New Roman" w:hAnsi="Times New Roman" w:cs="Times New Roman"/>
          <w:sz w:val="28"/>
          <w:szCs w:val="28"/>
        </w:rPr>
        <w:t>–</w:t>
      </w:r>
      <w:r w:rsidR="00A7011E" w:rsidRPr="00217E01">
        <w:rPr>
          <w:rFonts w:ascii="Times New Roman" w:hAnsi="Times New Roman" w:cs="Times New Roman"/>
          <w:b/>
          <w:sz w:val="28"/>
          <w:szCs w:val="28"/>
        </w:rPr>
        <w:t>КАЧЕСТВЕННЫЕ ИЗМЕНЕНИЯ ЦЕЛЕВОЙ АУДИТОРИИ ИНКЛЮЗИВНЫХ ПРОЕКТОВ</w:t>
      </w:r>
    </w:p>
    <w:p w:rsidR="00A7011E" w:rsidRPr="00217E01" w:rsidRDefault="00A7011E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Мурза Светлана Алексеевна</w:t>
      </w:r>
    </w:p>
    <w:p w:rsidR="00A7011E" w:rsidRPr="00217E01" w:rsidRDefault="00A7011E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Фестиваль спектаклей с </w:t>
      </w:r>
      <w:proofErr w:type="spellStart"/>
      <w:r w:rsidRPr="00217E01">
        <w:rPr>
          <w:rFonts w:ascii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и переводом на русский жестовый язык «ТЕАТРБЕЗГРАНИЦ» (г. Санкт-Петербург)</w:t>
      </w:r>
    </w:p>
    <w:p w:rsidR="004C6A03" w:rsidRPr="00217E01" w:rsidRDefault="004C6A03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3E98" w:rsidRPr="00217E01" w:rsidRDefault="004C6A03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lastRenderedPageBreak/>
        <w:t>09.25 – 09.35 –</w:t>
      </w:r>
      <w:r w:rsidR="00B13E98" w:rsidRPr="00217E01">
        <w:rPr>
          <w:rFonts w:ascii="Times New Roman" w:hAnsi="Times New Roman" w:cs="Times New Roman"/>
          <w:b/>
          <w:sz w:val="28"/>
          <w:szCs w:val="28"/>
        </w:rPr>
        <w:t>ИНКЛЮЗИВНОЕ И СОЦИОКУЛЬТУРНОЕ ПРОСТРАНСТВО БИБЛИОТЕКИ ДЛЯ ЛЮДЕЙ С ОГРАНИЧЕННЫМИ ВОЗМОЖНОСТЯМИ ЗДОРОВЬЯ(ИЗ ОПЫТА РАБОТЫ ЛУГАНСКОЙ РЕСПУБЛИКАНСКОЙ УНИВЕРСАЛЬНОЙ НАУЧНОЙ БИБЛИОТЕКИ ИМЕНИ М. ГОРЬКОГО)</w:t>
      </w:r>
    </w:p>
    <w:p w:rsidR="00B13E98" w:rsidRPr="00217E01" w:rsidRDefault="00B13E98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Альжанова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B13E98" w:rsidRPr="00217E01" w:rsidRDefault="00B13E98" w:rsidP="00B13E98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</w:t>
      </w:r>
      <w:r w:rsidR="0071670E" w:rsidRPr="00217E01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«</w:t>
      </w:r>
      <w:r w:rsidRPr="00217E01">
        <w:rPr>
          <w:rFonts w:ascii="Times New Roman" w:hAnsi="Times New Roman" w:cs="Times New Roman"/>
          <w:sz w:val="28"/>
          <w:szCs w:val="28"/>
        </w:rPr>
        <w:t>Луганская Республиканская универсальная научн</w:t>
      </w:r>
      <w:r w:rsidR="0071670E" w:rsidRPr="00217E01">
        <w:rPr>
          <w:rFonts w:ascii="Times New Roman" w:hAnsi="Times New Roman" w:cs="Times New Roman"/>
          <w:sz w:val="28"/>
          <w:szCs w:val="28"/>
        </w:rPr>
        <w:t>ая библиотека имени М. Горького»</w:t>
      </w:r>
      <w:r w:rsidRPr="00217E01">
        <w:rPr>
          <w:rFonts w:ascii="Times New Roman" w:hAnsi="Times New Roman" w:cs="Times New Roman"/>
          <w:sz w:val="28"/>
          <w:szCs w:val="28"/>
        </w:rPr>
        <w:t xml:space="preserve"> (Луганская Народная Республика)</w:t>
      </w:r>
    </w:p>
    <w:p w:rsidR="00C3774B" w:rsidRPr="00217E01" w:rsidRDefault="00C3774B" w:rsidP="00E410D0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74B" w:rsidRPr="00217E01" w:rsidRDefault="004C6A03" w:rsidP="00FE3AF1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09.35 – 09.45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 –</w:t>
      </w:r>
      <w:r w:rsidR="00B13E98" w:rsidRPr="00217E01">
        <w:rPr>
          <w:rFonts w:ascii="Times New Roman" w:hAnsi="Times New Roman" w:cs="Times New Roman"/>
          <w:b/>
          <w:sz w:val="28"/>
          <w:szCs w:val="28"/>
        </w:rPr>
        <w:t>ИНКЛЮЗИВНАЯ ТВОРЧЕСКАЯ ЛАБОРАТОРИЯ КАК ПРОСТРАНСТВО РАЗВИТИЯ ПОТЕНЦИАЛА ЛЮДЕЙ С ОГРАНИЧЕННЫМИ ВОЗМОЖНОСТЯМИ ЗДОРОВЬЯ: ОПЫТ ЧУВАШСКОЙ РЕСПУБЛИКАНСКОЙ СПЕЦИАЛЬНОЙ БИБЛИОТЕКИ ИМЕНИ Л. Н. ТОЛСТОГО</w:t>
      </w:r>
    </w:p>
    <w:p w:rsidR="00C3774B" w:rsidRPr="00217E01" w:rsidRDefault="00B13E98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Трифонова Ирина Николаевна</w:t>
      </w:r>
    </w:p>
    <w:p w:rsidR="00B13E98" w:rsidRPr="00217E01" w:rsidRDefault="00B13E98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Бюджетное учреждение Чувашской Республики «Чувашская республиканская специальная библиотека имени Л.Н.Толстого» Министерства культуры, по делам национальностей и архивного дела Чувашской Республики</w:t>
      </w:r>
    </w:p>
    <w:p w:rsidR="004C6A03" w:rsidRPr="00217E01" w:rsidRDefault="004C6A03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74B" w:rsidRPr="00217E01" w:rsidRDefault="004C6A03" w:rsidP="00FE3AF1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09.45 – 09.50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 –</w:t>
      </w:r>
      <w:r w:rsidR="0071670E" w:rsidRPr="00217E01">
        <w:rPr>
          <w:rFonts w:ascii="Times New Roman" w:hAnsi="Times New Roman" w:cs="Times New Roman"/>
          <w:b/>
          <w:sz w:val="28"/>
          <w:szCs w:val="28"/>
        </w:rPr>
        <w:t>ПРОЕКТ ТВОРЧЕСКОЙ ЛАБОРАТОРИИ «ПРИКОСНИСЬ К ПРЕКРАСНОМУ»</w:t>
      </w:r>
      <w:r w:rsidR="00A7011E" w:rsidRPr="00217E01">
        <w:rPr>
          <w:rFonts w:ascii="Times New Roman" w:hAnsi="Times New Roman" w:cs="Times New Roman"/>
          <w:b/>
          <w:sz w:val="28"/>
          <w:szCs w:val="28"/>
        </w:rPr>
        <w:t xml:space="preserve"> ПРИ ПОДДЕРЖКЕ БЛАГОТВОРИТЕЛЬНОГО ФОНДА</w:t>
      </w:r>
      <w:r w:rsidR="0071670E" w:rsidRPr="00217E01">
        <w:rPr>
          <w:rFonts w:ascii="Times New Roman" w:hAnsi="Times New Roman" w:cs="Times New Roman"/>
          <w:b/>
          <w:sz w:val="28"/>
          <w:szCs w:val="28"/>
        </w:rPr>
        <w:t xml:space="preserve"> «СВЕТ»</w:t>
      </w:r>
    </w:p>
    <w:p w:rsidR="00A7011E" w:rsidRPr="00217E01" w:rsidRDefault="00A7011E" w:rsidP="00FE3AF1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Зотова Виктория Леонидовна</w:t>
      </w:r>
    </w:p>
    <w:p w:rsidR="00C3774B" w:rsidRPr="00217E01" w:rsidRDefault="00A7011E" w:rsidP="00C3774B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культуры Московской области </w:t>
      </w:r>
      <w:proofErr w:type="spellStart"/>
      <w:r w:rsidRPr="00217E01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историко-художественный музей</w:t>
      </w:r>
    </w:p>
    <w:p w:rsidR="004C6A03" w:rsidRPr="00217E01" w:rsidRDefault="004C6A03" w:rsidP="00C3774B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74B" w:rsidRPr="00217E01" w:rsidRDefault="004C6A03" w:rsidP="00FE3AF1">
      <w:pPr>
        <w:tabs>
          <w:tab w:val="left" w:pos="32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09.50 – 10.00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 </w:t>
      </w:r>
      <w:r w:rsidR="00C044FF">
        <w:rPr>
          <w:rFonts w:ascii="Times New Roman" w:hAnsi="Times New Roman" w:cs="Times New Roman"/>
          <w:sz w:val="28"/>
          <w:szCs w:val="28"/>
        </w:rPr>
        <w:t>–</w:t>
      </w:r>
      <w:r w:rsidR="00676316" w:rsidRPr="00217E01">
        <w:rPr>
          <w:rFonts w:ascii="Times New Roman" w:hAnsi="Times New Roman" w:cs="Times New Roman"/>
          <w:sz w:val="28"/>
          <w:szCs w:val="28"/>
        </w:rPr>
        <w:t xml:space="preserve"> </w:t>
      </w:r>
      <w:r w:rsidR="00C044FF">
        <w:rPr>
          <w:rFonts w:ascii="Times New Roman" w:hAnsi="Times New Roman" w:cs="Times New Roman"/>
          <w:b/>
          <w:sz w:val="28"/>
          <w:szCs w:val="28"/>
        </w:rPr>
        <w:t>НЕЙРОСЕТЬ В ОБРАЗОВАТЕЛЬНОМ ПРОЦЕССЕ</w:t>
      </w:r>
      <w:r w:rsidR="00C044FF" w:rsidRPr="00217E01">
        <w:rPr>
          <w:rFonts w:ascii="Times New Roman" w:hAnsi="Times New Roman" w:cs="Times New Roman"/>
          <w:b/>
          <w:sz w:val="28"/>
          <w:szCs w:val="28"/>
        </w:rPr>
        <w:t xml:space="preserve">: НОВЫЕ </w:t>
      </w:r>
      <w:r w:rsidR="0027726B" w:rsidRPr="00217E01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3774B" w:rsidRPr="00217E01" w:rsidRDefault="0027726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Карапетова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Розалина Валерьевна</w:t>
      </w:r>
    </w:p>
    <w:p w:rsidR="0027726B" w:rsidRPr="00217E01" w:rsidRDefault="0027726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Государственное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бюджетное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профессиональное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образовательное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учреждение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Краснодарского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края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1670E"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Краснодарский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педагогический</w:t>
      </w:r>
      <w:r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17E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колледж</w:t>
      </w:r>
      <w:r w:rsidR="0071670E" w:rsidRPr="00217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27726B" w:rsidRPr="00217E01" w:rsidRDefault="0027726B" w:rsidP="00C3774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53B" w:rsidRPr="00217E01" w:rsidRDefault="004C6A03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lastRenderedPageBreak/>
        <w:t>10.00 – 10.10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 -</w:t>
      </w:r>
      <w:r w:rsidR="00217E01">
        <w:rPr>
          <w:rFonts w:ascii="Times New Roman" w:hAnsi="Times New Roman" w:cs="Times New Roman"/>
          <w:sz w:val="28"/>
          <w:szCs w:val="28"/>
        </w:rPr>
        <w:t xml:space="preserve"> </w:t>
      </w:r>
      <w:r w:rsidR="00CA253B" w:rsidRPr="00217E01">
        <w:rPr>
          <w:rFonts w:ascii="Times New Roman" w:hAnsi="Times New Roman" w:cs="Times New Roman"/>
          <w:b/>
          <w:sz w:val="28"/>
          <w:szCs w:val="28"/>
        </w:rPr>
        <w:t>ОРГАНИЗАЦИЯ ИНКЛЮЗИВНЫХ ХУДОЖЕСТВЕННЫХ ВЫСТАВОК В ПРОСТРАНСТВЕ БИБЛИОТЕКИ</w:t>
      </w:r>
    </w:p>
    <w:p w:rsidR="00CA253B" w:rsidRPr="00217E01" w:rsidRDefault="00CA253B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Хамина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CA253B" w:rsidRPr="00217E01" w:rsidRDefault="00CA253B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библиотека для молодежи»</w:t>
      </w:r>
    </w:p>
    <w:p w:rsidR="00C3774B" w:rsidRPr="00217E01" w:rsidRDefault="00C3774B" w:rsidP="000C5F8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253B" w:rsidRPr="00217E01" w:rsidRDefault="004C6A03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10.10 – 10.20</w:t>
      </w:r>
      <w:r w:rsidR="00C3774B" w:rsidRPr="00217E01">
        <w:rPr>
          <w:rFonts w:ascii="Times New Roman" w:hAnsi="Times New Roman" w:cs="Times New Roman"/>
          <w:sz w:val="28"/>
          <w:szCs w:val="28"/>
        </w:rPr>
        <w:t xml:space="preserve"> –</w:t>
      </w:r>
      <w:r w:rsidR="00217E01">
        <w:rPr>
          <w:rFonts w:ascii="Times New Roman" w:hAnsi="Times New Roman" w:cs="Times New Roman"/>
          <w:sz w:val="28"/>
          <w:szCs w:val="28"/>
        </w:rPr>
        <w:t xml:space="preserve"> </w:t>
      </w:r>
      <w:r w:rsidR="00CA253B" w:rsidRPr="00217E01">
        <w:rPr>
          <w:rFonts w:ascii="Times New Roman" w:hAnsi="Times New Roman" w:cs="Times New Roman"/>
          <w:b/>
          <w:sz w:val="28"/>
          <w:szCs w:val="28"/>
        </w:rPr>
        <w:t xml:space="preserve">РАЗВИТИЕ НАВЫКОВ </w:t>
      </w:r>
      <w:r w:rsidR="00740B83" w:rsidRPr="00217E01">
        <w:rPr>
          <w:rFonts w:ascii="Times New Roman" w:hAnsi="Times New Roman" w:cs="Times New Roman"/>
          <w:b/>
          <w:sz w:val="28"/>
          <w:szCs w:val="28"/>
        </w:rPr>
        <w:t>РИСУНКА</w:t>
      </w:r>
      <w:r w:rsidR="00CA253B" w:rsidRPr="00217E01">
        <w:rPr>
          <w:rFonts w:ascii="Times New Roman" w:hAnsi="Times New Roman" w:cs="Times New Roman"/>
          <w:b/>
          <w:sz w:val="28"/>
          <w:szCs w:val="28"/>
        </w:rPr>
        <w:t xml:space="preserve"> У ДЕТЕЙ СРЕДНЕГО ШКОЛЬНОГО ВОЗРАСТА</w:t>
      </w:r>
      <w:r w:rsidR="00740B83" w:rsidRPr="0021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53B" w:rsidRPr="00217E01">
        <w:rPr>
          <w:rFonts w:ascii="Times New Roman" w:hAnsi="Times New Roman" w:cs="Times New Roman"/>
          <w:b/>
          <w:sz w:val="28"/>
          <w:szCs w:val="28"/>
        </w:rPr>
        <w:t>В СИСТЕМЕ УЧЕБНО-ТВОРЧЕСКИХ ЗАДАЧ</w:t>
      </w:r>
    </w:p>
    <w:p w:rsidR="00CA253B" w:rsidRPr="00217E01" w:rsidRDefault="00CA253B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Дягилева Елена Владимировна</w:t>
      </w:r>
    </w:p>
    <w:p w:rsidR="00CA253B" w:rsidRPr="00217E01" w:rsidRDefault="00CA253B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7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 учреждение дополнительного образования детская художественная школа № 1 городского округа Тольятти (Самарская область)</w:t>
      </w:r>
    </w:p>
    <w:p w:rsidR="00C044FF" w:rsidRDefault="00C044FF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6316" w:rsidRPr="00217E01" w:rsidRDefault="004C6A03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10.20- 10.30</w:t>
      </w:r>
      <w:r w:rsidR="00217E01">
        <w:rPr>
          <w:rFonts w:ascii="Times New Roman" w:hAnsi="Times New Roman" w:cs="Times New Roman"/>
          <w:sz w:val="28"/>
          <w:szCs w:val="28"/>
        </w:rPr>
        <w:t xml:space="preserve"> </w:t>
      </w:r>
      <w:r w:rsidRPr="00217E01">
        <w:rPr>
          <w:rFonts w:ascii="Times New Roman" w:hAnsi="Times New Roman" w:cs="Times New Roman"/>
          <w:sz w:val="28"/>
          <w:szCs w:val="28"/>
        </w:rPr>
        <w:t>-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 xml:space="preserve"> МИР УВИДЕТЬ НЕ ТОЛЬКО ГЛАЗАМИ ВОЗМОЖНО…» </w:t>
      </w:r>
      <w:proofErr w:type="gramStart"/>
      <w:r w:rsidR="00676316" w:rsidRPr="00217E01">
        <w:rPr>
          <w:rFonts w:ascii="Times New Roman" w:hAnsi="Times New Roman" w:cs="Times New Roman"/>
          <w:b/>
          <w:sz w:val="28"/>
          <w:szCs w:val="28"/>
        </w:rPr>
        <w:t>( АРТ</w:t>
      </w:r>
      <w:proofErr w:type="gramEnd"/>
      <w:r w:rsidR="00676316" w:rsidRPr="00217E01">
        <w:rPr>
          <w:rFonts w:ascii="Times New Roman" w:hAnsi="Times New Roman" w:cs="Times New Roman"/>
          <w:b/>
          <w:sz w:val="28"/>
          <w:szCs w:val="28"/>
        </w:rPr>
        <w:t>-МАСТЕРСКАЯ «СИНЯЯ ПТИЦА» В ПОМОЩЬ РАЗВИТИЮ  ТВОРЧЕСКОГО ПОТЕНЦИАЛА ДЕТСКОЙ И МОЛОДЁЖНОЙ КАТЕГОРИИ ЧИТАТЕЛЕЙ)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Виноградова Августа Алексеевна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Государственное бюджетное учреждение Ивановской области «Ивановская областная специальная библиотека для слепых»</w:t>
      </w:r>
    </w:p>
    <w:p w:rsidR="002939EA" w:rsidRPr="00217E01" w:rsidRDefault="002939EA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6316" w:rsidRPr="00217E01" w:rsidRDefault="004C6A03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10.30 – 10.40</w:t>
      </w:r>
      <w:r w:rsidRPr="00217E0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>РАЗВИТИЕ ТВОРЧЕСКОГО ПОТЕНЦИАЛА У ОБУЧАЮЩИХСЯ С НАРУШЕНИЯМИ ИНТЕЛЛЕКТА НА ДЕФЕКТОЛОГИЧЕСКИХ ЗАНЯТИЯХ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Ломжина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Тамара Ивановна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Казенное образовательное учреждение «Леушинская школа-интернат для </w:t>
      </w:r>
      <w:proofErr w:type="gramStart"/>
      <w:r w:rsidRPr="00217E01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217E01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здоровья» (Тюменская область, ХМАО)</w:t>
      </w:r>
    </w:p>
    <w:p w:rsidR="00CA253B" w:rsidRPr="00217E01" w:rsidRDefault="00CA253B" w:rsidP="00CA253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316" w:rsidRPr="00217E01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10</w:t>
      </w:r>
      <w:r w:rsidR="004C6A03" w:rsidRPr="00217E01">
        <w:rPr>
          <w:rFonts w:ascii="Times New Roman" w:hAnsi="Times New Roman" w:cs="Times New Roman"/>
          <w:sz w:val="28"/>
          <w:szCs w:val="28"/>
        </w:rPr>
        <w:t>.40 –</w:t>
      </w:r>
      <w:r w:rsidRPr="00217E01">
        <w:rPr>
          <w:rFonts w:ascii="Times New Roman" w:hAnsi="Times New Roman" w:cs="Times New Roman"/>
          <w:sz w:val="28"/>
          <w:szCs w:val="28"/>
        </w:rPr>
        <w:t xml:space="preserve"> 10</w:t>
      </w:r>
      <w:r w:rsidR="004C6A03" w:rsidRPr="00217E01">
        <w:rPr>
          <w:rFonts w:ascii="Times New Roman" w:hAnsi="Times New Roman" w:cs="Times New Roman"/>
          <w:sz w:val="28"/>
          <w:szCs w:val="28"/>
        </w:rPr>
        <w:t>.50 -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 xml:space="preserve"> РАЗВИТИЕ ТВОРЧЕСКИХ СПОСОБНОСТЕЙ УМСТВЕННО ОТСТАЛЫХ ШКОЛЬНИКОВ НА УРОКАХ И ВО ВНЕУРОЧНОЕ ВРЕМЯ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Бунтилова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lastRenderedPageBreak/>
        <w:t xml:space="preserve">Казенное образовательное учреждение «Леушинская школа-интернат для </w:t>
      </w:r>
      <w:proofErr w:type="gramStart"/>
      <w:r w:rsidRPr="00217E01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217E01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здоровья» (Тюменская область, ХМАО)</w:t>
      </w:r>
    </w:p>
    <w:p w:rsidR="00CA253B" w:rsidRPr="00217E01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316" w:rsidRPr="00217E01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10.50</w:t>
      </w:r>
      <w:r w:rsidR="004C6A03" w:rsidRPr="00217E01">
        <w:rPr>
          <w:rFonts w:ascii="Times New Roman" w:hAnsi="Times New Roman" w:cs="Times New Roman"/>
          <w:sz w:val="28"/>
          <w:szCs w:val="28"/>
        </w:rPr>
        <w:t xml:space="preserve"> –</w:t>
      </w:r>
      <w:r w:rsidRPr="00217E01">
        <w:rPr>
          <w:rFonts w:ascii="Times New Roman" w:hAnsi="Times New Roman" w:cs="Times New Roman"/>
          <w:sz w:val="28"/>
          <w:szCs w:val="28"/>
        </w:rPr>
        <w:t xml:space="preserve"> 11.00</w:t>
      </w:r>
      <w:r w:rsidR="004C6A03" w:rsidRPr="00217E0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ОБУЧАЮЩИХСЯ С НАРУШЕНИЯМИ ИНТЕЛЛЕКТА СРЕДСТВАМИ ХУДОЖЕСТВЕННОГО ТВОРЧЕСТВА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Туленкова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Казенное образовательное учреждение «Леушинская школа-интернат для </w:t>
      </w:r>
      <w:proofErr w:type="gramStart"/>
      <w:r w:rsidRPr="00217E01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217E01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здоровья» (Тюменская область, ХМАО)</w:t>
      </w:r>
    </w:p>
    <w:p w:rsidR="00CA253B" w:rsidRPr="00217E01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316" w:rsidRPr="00217E01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>11.00 – 11.10</w:t>
      </w:r>
      <w:r w:rsidRPr="00217E0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>ОРГАНИЗАЦИОННО-МЕТОДИЧЕСКИЕ ОСНОВЫ РАЗВИТИЯ ТВОРЧЕСКОГО ПОТЕНЦИАЛА ОБУЧАЮЩИХСЯ С ОГРАНИЧЕННЫМИ ВОЗМОЖНОСТЯМИ ЗДОРОВЬЯ В УСЛОВИЯХ ШКОЛЫ-ИНТЕРНАТА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E01">
        <w:rPr>
          <w:rFonts w:ascii="Times New Roman" w:hAnsi="Times New Roman" w:cs="Times New Roman"/>
          <w:sz w:val="28"/>
          <w:szCs w:val="28"/>
        </w:rPr>
        <w:t>Шарыхалова</w:t>
      </w:r>
      <w:proofErr w:type="spellEnd"/>
      <w:r w:rsidRPr="00217E01">
        <w:rPr>
          <w:rFonts w:ascii="Times New Roman" w:hAnsi="Times New Roman" w:cs="Times New Roman"/>
          <w:sz w:val="28"/>
          <w:szCs w:val="28"/>
        </w:rPr>
        <w:t xml:space="preserve"> Надежда Игоревна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Казенное образовательное учреждение «Леушинская школа-интернат для </w:t>
      </w:r>
      <w:proofErr w:type="gramStart"/>
      <w:r w:rsidRPr="00217E01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217E01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здоровья» (Тюменская область, ХМАО)</w:t>
      </w:r>
    </w:p>
    <w:p w:rsidR="00676316" w:rsidRPr="00217E0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44FF" w:rsidRDefault="00CA253B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7E01">
        <w:rPr>
          <w:rFonts w:ascii="Times New Roman" w:hAnsi="Times New Roman" w:cs="Times New Roman"/>
          <w:sz w:val="28"/>
          <w:szCs w:val="28"/>
        </w:rPr>
        <w:t xml:space="preserve">11.10 – 11.20 </w:t>
      </w:r>
      <w:r w:rsidR="00C044FF">
        <w:rPr>
          <w:rFonts w:ascii="Times New Roman" w:hAnsi="Times New Roman" w:cs="Times New Roman"/>
          <w:sz w:val="28"/>
          <w:szCs w:val="28"/>
        </w:rPr>
        <w:t>–</w:t>
      </w:r>
      <w:r w:rsidR="00676316" w:rsidRPr="0021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4FF">
        <w:rPr>
          <w:rFonts w:ascii="Times New Roman" w:hAnsi="Times New Roman" w:cs="Times New Roman"/>
          <w:b/>
          <w:sz w:val="28"/>
          <w:szCs w:val="28"/>
        </w:rPr>
        <w:t>КРАЕВЕДЧЕСКАЯ  ДЕЯТЕЛЬНОСТЬ СПЕЦИАЛЬНОЙ БИБЛИОТЕКИ ДЛЯ СЛЕПЫХ</w:t>
      </w:r>
    </w:p>
    <w:p w:rsidR="00C044FF" w:rsidRDefault="00C044FF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Булычева Ирина Александровна</w:t>
      </w:r>
    </w:p>
    <w:p w:rsidR="00C044FF" w:rsidRPr="00C044FF" w:rsidRDefault="00C044FF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 казённое учреждение культуры Республики Мордовия «Мордовская республиканская специальная библиотека для слепых»</w:t>
      </w:r>
    </w:p>
    <w:p w:rsidR="00C044FF" w:rsidRDefault="00C044FF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54" w:rsidRPr="00114381" w:rsidRDefault="00676316" w:rsidP="00676316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E01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D720B" w:rsidRPr="00114381" w:rsidRDefault="008D720B">
      <w:pPr>
        <w:tabs>
          <w:tab w:val="left" w:pos="329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D720B" w:rsidRPr="00114381" w:rsidSect="009E06A6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BC"/>
    <w:rsid w:val="00027C42"/>
    <w:rsid w:val="000403EA"/>
    <w:rsid w:val="00055941"/>
    <w:rsid w:val="00075585"/>
    <w:rsid w:val="000928B5"/>
    <w:rsid w:val="000945E0"/>
    <w:rsid w:val="000C5464"/>
    <w:rsid w:val="000C5F8B"/>
    <w:rsid w:val="001125B0"/>
    <w:rsid w:val="00114381"/>
    <w:rsid w:val="00124265"/>
    <w:rsid w:val="00144FE5"/>
    <w:rsid w:val="001A4656"/>
    <w:rsid w:val="001B2CF0"/>
    <w:rsid w:val="001E0536"/>
    <w:rsid w:val="001F4CB3"/>
    <w:rsid w:val="001F5A4C"/>
    <w:rsid w:val="0021327A"/>
    <w:rsid w:val="00217E01"/>
    <w:rsid w:val="00232163"/>
    <w:rsid w:val="00240C5D"/>
    <w:rsid w:val="00265A74"/>
    <w:rsid w:val="0027726B"/>
    <w:rsid w:val="002939EA"/>
    <w:rsid w:val="002C2FBC"/>
    <w:rsid w:val="003A4FF0"/>
    <w:rsid w:val="004B0D17"/>
    <w:rsid w:val="004C1306"/>
    <w:rsid w:val="004C6A03"/>
    <w:rsid w:val="00524794"/>
    <w:rsid w:val="0053391B"/>
    <w:rsid w:val="00552EE5"/>
    <w:rsid w:val="0058433D"/>
    <w:rsid w:val="00586B32"/>
    <w:rsid w:val="005A2C4B"/>
    <w:rsid w:val="005D7CC0"/>
    <w:rsid w:val="006459EC"/>
    <w:rsid w:val="00666435"/>
    <w:rsid w:val="00676316"/>
    <w:rsid w:val="0068056C"/>
    <w:rsid w:val="00684D54"/>
    <w:rsid w:val="00692AFF"/>
    <w:rsid w:val="006E7019"/>
    <w:rsid w:val="0071670E"/>
    <w:rsid w:val="00720663"/>
    <w:rsid w:val="00740B83"/>
    <w:rsid w:val="00747F38"/>
    <w:rsid w:val="00776F68"/>
    <w:rsid w:val="007D642D"/>
    <w:rsid w:val="007E4E22"/>
    <w:rsid w:val="007E76E3"/>
    <w:rsid w:val="007F55CF"/>
    <w:rsid w:val="0080778C"/>
    <w:rsid w:val="00814321"/>
    <w:rsid w:val="008B72C7"/>
    <w:rsid w:val="008D720B"/>
    <w:rsid w:val="008F1AEF"/>
    <w:rsid w:val="008F3988"/>
    <w:rsid w:val="00922505"/>
    <w:rsid w:val="00974E16"/>
    <w:rsid w:val="009E06A6"/>
    <w:rsid w:val="009E3F3E"/>
    <w:rsid w:val="009F09A7"/>
    <w:rsid w:val="00A60DFB"/>
    <w:rsid w:val="00A7011E"/>
    <w:rsid w:val="00AC4510"/>
    <w:rsid w:val="00B02C9B"/>
    <w:rsid w:val="00B0643A"/>
    <w:rsid w:val="00B13E98"/>
    <w:rsid w:val="00B15FFB"/>
    <w:rsid w:val="00B27606"/>
    <w:rsid w:val="00B47DE1"/>
    <w:rsid w:val="00B63ED1"/>
    <w:rsid w:val="00BA0D84"/>
    <w:rsid w:val="00BE203D"/>
    <w:rsid w:val="00BE2CC5"/>
    <w:rsid w:val="00C044FF"/>
    <w:rsid w:val="00C2176F"/>
    <w:rsid w:val="00C3774B"/>
    <w:rsid w:val="00C52B1E"/>
    <w:rsid w:val="00C61C73"/>
    <w:rsid w:val="00C75122"/>
    <w:rsid w:val="00CA089C"/>
    <w:rsid w:val="00CA253B"/>
    <w:rsid w:val="00CC6C2C"/>
    <w:rsid w:val="00CD130A"/>
    <w:rsid w:val="00D209DA"/>
    <w:rsid w:val="00D31C6B"/>
    <w:rsid w:val="00D67FFA"/>
    <w:rsid w:val="00DA1A74"/>
    <w:rsid w:val="00DC7A8F"/>
    <w:rsid w:val="00E21A9A"/>
    <w:rsid w:val="00E321DE"/>
    <w:rsid w:val="00E410D0"/>
    <w:rsid w:val="00E80EAE"/>
    <w:rsid w:val="00EB419C"/>
    <w:rsid w:val="00EB7760"/>
    <w:rsid w:val="00EC57D2"/>
    <w:rsid w:val="00ED3A5B"/>
    <w:rsid w:val="00EF32C5"/>
    <w:rsid w:val="00F14D49"/>
    <w:rsid w:val="00F14FCC"/>
    <w:rsid w:val="00F16115"/>
    <w:rsid w:val="00F5553A"/>
    <w:rsid w:val="00F60608"/>
    <w:rsid w:val="00FD3EB5"/>
    <w:rsid w:val="00FE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10ED0-2993-4C96-8E50-AB5DD2D0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FB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6C2C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6E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ra.ob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Nastia</cp:lastModifiedBy>
  <cp:revision>2</cp:revision>
  <cp:lastPrinted>2024-03-18T10:35:00Z</cp:lastPrinted>
  <dcterms:created xsi:type="dcterms:W3CDTF">2025-11-27T11:08:00Z</dcterms:created>
  <dcterms:modified xsi:type="dcterms:W3CDTF">2025-11-27T11:08:00Z</dcterms:modified>
</cp:coreProperties>
</file>